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473" w:type="dxa"/>
        <w:jc w:val="center"/>
        <w:tblCellMar>
          <w:left w:w="10" w:type="dxa"/>
          <w:right w:w="10" w:type="dxa"/>
        </w:tblCellMar>
        <w:tblLook w:val="04A0" w:firstRow="1" w:lastRow="0" w:firstColumn="1" w:lastColumn="0" w:noHBand="0" w:noVBand="1"/>
      </w:tblPr>
      <w:tblGrid>
        <w:gridCol w:w="1825"/>
        <w:gridCol w:w="1836"/>
        <w:gridCol w:w="1844"/>
        <w:gridCol w:w="1470"/>
      </w:tblGrid>
      <w:tr w:rsidR="00E3163E" w:rsidTr="00E3163E">
        <w:trPr>
          <w:jc w:val="center"/>
        </w:trPr>
        <w:tc>
          <w:tcPr>
            <w:tcW w:w="1496" w:type="dxa"/>
            <w:shd w:val="clear" w:color="auto" w:fill="auto"/>
            <w:tcMar>
              <w:top w:w="0" w:type="dxa"/>
              <w:left w:w="108" w:type="dxa"/>
              <w:bottom w:w="0" w:type="dxa"/>
              <w:right w:w="108" w:type="dxa"/>
            </w:tcMar>
            <w:vAlign w:val="center"/>
          </w:tcPr>
          <w:p w:rsidR="00E3163E" w:rsidRDefault="00E3163E" w:rsidP="00E3163E">
            <w:pPr>
              <w:spacing w:before="120" w:after="120" w:line="240" w:lineRule="auto"/>
              <w:jc w:val="center"/>
            </w:pPr>
            <w:r>
              <w:rPr>
                <w:noProof/>
                <w:lang w:val="en-GB" w:eastAsia="en-GB"/>
              </w:rPr>
              <w:drawing>
                <wp:inline distT="0" distB="0" distL="0" distR="0">
                  <wp:extent cx="1022035" cy="540000"/>
                  <wp:effectExtent l="0" t="0" r="0" b="0"/>
                  <wp:docPr id="5" name="Imagen 5" descr="C:\Users\abueso\AppData\Local\Microsoft\Windows\INetCache\Content.Word\LOGO_SOLARIZ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ueso\AppData\Local\Microsoft\Windows\INetCache\Content.Word\LOGO_SOLARIZE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2035" cy="540000"/>
                          </a:xfrm>
                          <a:prstGeom prst="rect">
                            <a:avLst/>
                          </a:prstGeom>
                          <a:noFill/>
                          <a:ln>
                            <a:noFill/>
                          </a:ln>
                        </pic:spPr>
                      </pic:pic>
                    </a:graphicData>
                  </a:graphic>
                </wp:inline>
              </w:drawing>
            </w:r>
          </w:p>
        </w:tc>
        <w:tc>
          <w:tcPr>
            <w:tcW w:w="2200" w:type="dxa"/>
            <w:shd w:val="clear" w:color="auto" w:fill="auto"/>
            <w:tcMar>
              <w:top w:w="0" w:type="dxa"/>
              <w:left w:w="108" w:type="dxa"/>
              <w:bottom w:w="0" w:type="dxa"/>
              <w:right w:w="108" w:type="dxa"/>
            </w:tcMar>
            <w:vAlign w:val="center"/>
          </w:tcPr>
          <w:p w:rsidR="00E3163E" w:rsidRDefault="00E3163E" w:rsidP="00E3163E">
            <w:pPr>
              <w:spacing w:before="120" w:after="120" w:line="240" w:lineRule="auto"/>
              <w:jc w:val="center"/>
            </w:pPr>
            <w:r>
              <w:rPr>
                <w:noProof/>
                <w:lang w:val="en-GB" w:eastAsia="en-GB"/>
              </w:rPr>
              <w:drawing>
                <wp:inline distT="0" distB="0" distL="0" distR="0">
                  <wp:extent cx="1020370" cy="540000"/>
                  <wp:effectExtent l="0" t="0" r="8890" b="0"/>
                  <wp:docPr id="6" name="Imagen 6" descr="C:\Users\abueso\AppData\Local\Microsoft\Windows\INetCache\Content.Word\LOGO EU SOLA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bueso\AppData\Local\Microsoft\Windows\INetCache\Content.Word\LOGO EU SOLARI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0370" cy="540000"/>
                          </a:xfrm>
                          <a:prstGeom prst="rect">
                            <a:avLst/>
                          </a:prstGeom>
                          <a:noFill/>
                          <a:ln>
                            <a:noFill/>
                          </a:ln>
                        </pic:spPr>
                      </pic:pic>
                    </a:graphicData>
                  </a:graphic>
                </wp:inline>
              </w:drawing>
            </w:r>
          </w:p>
        </w:tc>
        <w:tc>
          <w:tcPr>
            <w:tcW w:w="2437" w:type="dxa"/>
            <w:shd w:val="clear" w:color="auto" w:fill="auto"/>
            <w:tcMar>
              <w:top w:w="0" w:type="dxa"/>
              <w:left w:w="108" w:type="dxa"/>
              <w:bottom w:w="0" w:type="dxa"/>
              <w:right w:w="108" w:type="dxa"/>
            </w:tcMar>
            <w:vAlign w:val="center"/>
          </w:tcPr>
          <w:p w:rsidR="00E3163E" w:rsidRDefault="00E3163E">
            <w:pPr>
              <w:spacing w:before="120" w:after="120" w:line="240" w:lineRule="auto"/>
              <w:jc w:val="center"/>
            </w:pPr>
            <w:r>
              <w:rPr>
                <w:noProof/>
                <w:lang w:val="en-GB" w:eastAsia="en-GB"/>
              </w:rPr>
              <w:drawing>
                <wp:inline distT="0" distB="0" distL="0" distR="0">
                  <wp:extent cx="1034100" cy="540000"/>
                  <wp:effectExtent l="0" t="0" r="0" b="0"/>
                  <wp:docPr id="7" name="Imagen 7" descr="C:\Users\abueso\AppData\Local\Microsoft\Windows\INetCache\Content.Word\logo_CIEMAT_compue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bueso\AppData\Local\Microsoft\Windows\INetCache\Content.Word\logo_CIEMAT_compues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100" cy="540000"/>
                          </a:xfrm>
                          <a:prstGeom prst="rect">
                            <a:avLst/>
                          </a:prstGeom>
                          <a:noFill/>
                          <a:ln>
                            <a:noFill/>
                          </a:ln>
                        </pic:spPr>
                      </pic:pic>
                    </a:graphicData>
                  </a:graphic>
                </wp:inline>
              </w:drawing>
            </w:r>
          </w:p>
        </w:tc>
        <w:tc>
          <w:tcPr>
            <w:tcW w:w="340" w:type="dxa"/>
          </w:tcPr>
          <w:p w:rsidR="00E3163E" w:rsidRDefault="003E76B3">
            <w:pPr>
              <w:spacing w:before="120" w:after="120" w:line="24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PSA ICTS" style="width:72.5pt;height:42.5pt;mso-width-percent:0;mso-height-percent:0;mso-width-percent:0;mso-height-percent:0">
                  <v:imagedata r:id="rId9" o:title="Logo PSA ICTS"/>
                </v:shape>
              </w:pict>
            </w:r>
          </w:p>
        </w:tc>
      </w:tr>
    </w:tbl>
    <w:p w:rsidR="0093438B" w:rsidRDefault="00900A57">
      <w:pPr>
        <w:jc w:val="center"/>
      </w:pPr>
      <w:r>
        <w:rPr>
          <w:rFonts w:ascii="Arial" w:hAnsi="Arial" w:cs="Arial"/>
          <w:b/>
          <w:bCs/>
          <w:sz w:val="28"/>
          <w:szCs w:val="28"/>
          <w:lang w:val="en-GB"/>
        </w:rPr>
        <w:t>Abstract title here (Arial 14, Bold)</w:t>
      </w:r>
    </w:p>
    <w:p w:rsidR="0093438B" w:rsidRDefault="00900A57">
      <w:pPr>
        <w:jc w:val="center"/>
      </w:pPr>
      <w:r>
        <w:rPr>
          <w:rFonts w:ascii="Arial" w:hAnsi="Arial" w:cs="Arial"/>
          <w:bCs/>
          <w:lang w:val="en-GB"/>
        </w:rPr>
        <w:t xml:space="preserve">Author or list of authors (Arial 11), </w:t>
      </w:r>
      <w:r>
        <w:rPr>
          <w:rFonts w:ascii="Arial" w:hAnsi="Arial" w:cs="Arial"/>
          <w:bCs/>
          <w:u w:val="single"/>
          <w:lang w:val="en-GB"/>
        </w:rPr>
        <w:t>presenting authors underlined</w:t>
      </w:r>
      <w:r>
        <w:rPr>
          <w:rFonts w:ascii="Arial" w:hAnsi="Arial" w:cs="Arial"/>
          <w:bCs/>
          <w:lang w:val="en-GB"/>
        </w:rPr>
        <w:t>.</w:t>
      </w:r>
    </w:p>
    <w:p w:rsidR="0093438B" w:rsidRDefault="00900A57">
      <w:pPr>
        <w:jc w:val="center"/>
      </w:pPr>
      <w:r>
        <w:rPr>
          <w:rFonts w:ascii="Arial" w:hAnsi="Arial" w:cs="Arial"/>
          <w:bCs/>
          <w:i/>
          <w:lang w:val="en-GB"/>
        </w:rPr>
        <w:t>Author's affiliations (Arial 11, italic), including e-mail of presenting author. If different affiliations, use superscript to crosslink author</w:t>
      </w:r>
      <w:r>
        <w:rPr>
          <w:rFonts w:ascii="Arial" w:hAnsi="Arial" w:cs="Arial"/>
          <w:bCs/>
          <w:i/>
          <w:vertAlign w:val="superscript"/>
          <w:lang w:val="en-GB"/>
        </w:rPr>
        <w:t>1</w:t>
      </w:r>
      <w:r>
        <w:rPr>
          <w:rFonts w:ascii="Arial" w:hAnsi="Arial" w:cs="Arial"/>
          <w:bCs/>
          <w:i/>
          <w:lang w:val="en-GB"/>
        </w:rPr>
        <w:t xml:space="preserve"> and </w:t>
      </w:r>
      <w:r>
        <w:rPr>
          <w:rFonts w:ascii="Arial" w:hAnsi="Arial" w:cs="Arial"/>
          <w:bCs/>
          <w:i/>
          <w:vertAlign w:val="superscript"/>
          <w:lang w:val="en-GB"/>
        </w:rPr>
        <w:t>1</w:t>
      </w:r>
      <w:r>
        <w:rPr>
          <w:rFonts w:ascii="Arial" w:hAnsi="Arial" w:cs="Arial"/>
          <w:bCs/>
          <w:i/>
          <w:lang w:val="en-GB"/>
        </w:rPr>
        <w:t>affiliation.</w:t>
      </w:r>
    </w:p>
    <w:p w:rsidR="0093438B" w:rsidRDefault="0093438B">
      <w:pPr>
        <w:rPr>
          <w:rFonts w:ascii="Arial" w:hAnsi="Arial" w:cs="Arial"/>
          <w:bCs/>
          <w:lang w:val="en-GB"/>
        </w:rPr>
      </w:pPr>
    </w:p>
    <w:p w:rsidR="0093438B" w:rsidRDefault="00900A57">
      <w:pPr>
        <w:spacing w:before="120" w:after="120" w:line="360" w:lineRule="auto"/>
        <w:jc w:val="both"/>
      </w:pPr>
      <w:r>
        <w:rPr>
          <w:rFonts w:ascii="Arial" w:hAnsi="Arial" w:cs="Arial"/>
          <w:bCs/>
          <w:lang w:val="en-GB"/>
        </w:rPr>
        <w:t xml:space="preserve">Text of abstract </w:t>
      </w:r>
      <w:r>
        <w:rPr>
          <w:rFonts w:ascii="Arial" w:hAnsi="Arial" w:cs="Arial"/>
          <w:b/>
          <w:bCs/>
          <w:u w:val="single"/>
          <w:lang w:val="en-GB"/>
        </w:rPr>
        <w:t xml:space="preserve">must not exceed 2 pages. </w:t>
      </w:r>
    </w:p>
    <w:p w:rsidR="0093438B" w:rsidRDefault="00900A57">
      <w:pPr>
        <w:spacing w:before="120" w:after="120" w:line="360" w:lineRule="auto"/>
        <w:jc w:val="both"/>
      </w:pPr>
      <w:r>
        <w:rPr>
          <w:rFonts w:ascii="Arial" w:hAnsi="Arial" w:cs="Arial"/>
          <w:bCs/>
          <w:lang w:val="en-GB"/>
        </w:rPr>
        <w:t xml:space="preserve">It should be written in English in Arial 11, margins the same as this template. Abstracts should be submitted in </w:t>
      </w:r>
      <w:r w:rsidR="00FD1703">
        <w:rPr>
          <w:rFonts w:ascii="Arial" w:hAnsi="Arial" w:cs="Arial"/>
          <w:b/>
          <w:bCs/>
          <w:lang w:val="en-GB"/>
        </w:rPr>
        <w:t>Word (DOCX Format)</w:t>
      </w:r>
      <w:r>
        <w:rPr>
          <w:rFonts w:ascii="Arial" w:hAnsi="Arial" w:cs="Arial"/>
          <w:bCs/>
          <w:lang w:val="en-GB"/>
        </w:rPr>
        <w:t xml:space="preserve">. </w:t>
      </w:r>
    </w:p>
    <w:p w:rsidR="0093438B" w:rsidRDefault="00900A57">
      <w:pPr>
        <w:spacing w:before="120" w:after="120" w:line="360" w:lineRule="auto"/>
        <w:jc w:val="both"/>
      </w:pPr>
      <w:r>
        <w:rPr>
          <w:rFonts w:ascii="Arial" w:hAnsi="Arial" w:cs="Arial"/>
          <w:bCs/>
          <w:lang w:val="en-GB"/>
        </w:rPr>
        <w:t>The file should be named as “</w:t>
      </w:r>
      <w:proofErr w:type="spellStart"/>
      <w:r>
        <w:rPr>
          <w:rFonts w:ascii="Arial" w:hAnsi="Arial" w:cs="Arial"/>
          <w:b/>
          <w:bCs/>
          <w:lang w:val="en-GB"/>
        </w:rPr>
        <w:t>Name.Surname</w:t>
      </w:r>
      <w:proofErr w:type="spellEnd"/>
      <w:r>
        <w:rPr>
          <w:rFonts w:ascii="Arial" w:hAnsi="Arial" w:cs="Arial"/>
          <w:b/>
          <w:bCs/>
          <w:lang w:val="en-GB"/>
        </w:rPr>
        <w:t xml:space="preserve"> EUSOLARIS-DC-2025</w:t>
      </w:r>
      <w:r>
        <w:rPr>
          <w:rFonts w:ascii="Arial" w:hAnsi="Arial" w:cs="Arial"/>
          <w:bCs/>
          <w:lang w:val="en-GB"/>
        </w:rPr>
        <w:t>”.</w:t>
      </w:r>
    </w:p>
    <w:p w:rsidR="0093438B" w:rsidRDefault="00900A57">
      <w:pPr>
        <w:spacing w:before="120" w:after="120" w:line="360" w:lineRule="auto"/>
        <w:jc w:val="both"/>
        <w:rPr>
          <w:rFonts w:ascii="Arial" w:hAnsi="Arial" w:cs="Arial"/>
          <w:bCs/>
          <w:lang w:val="en-GB"/>
        </w:rPr>
      </w:pPr>
      <w:r>
        <w:rPr>
          <w:rFonts w:ascii="Arial" w:hAnsi="Arial" w:cs="Arial"/>
          <w:bCs/>
          <w:lang w:val="en-GB"/>
        </w:rPr>
        <w:t xml:space="preserve">Figures should have good resolution as they will appear in the electronic version of the EU-Solaris 2nd Doctoral Colloquium 2025 Book of Abstracts. They should be numbered as </w:t>
      </w:r>
      <w:proofErr w:type="spellStart"/>
      <w:r>
        <w:rPr>
          <w:rFonts w:ascii="Arial" w:hAnsi="Arial" w:cs="Arial"/>
          <w:bCs/>
          <w:lang w:val="en-GB"/>
        </w:rPr>
        <w:t>Fig.x</w:t>
      </w:r>
      <w:proofErr w:type="spellEnd"/>
      <w:r>
        <w:rPr>
          <w:rFonts w:ascii="Arial" w:hAnsi="Arial" w:cs="Arial"/>
          <w:bCs/>
          <w:lang w:val="en-GB"/>
        </w:rPr>
        <w:t>, with a caption (</w:t>
      </w:r>
      <w:proofErr w:type="spellStart"/>
      <w:r>
        <w:rPr>
          <w:rFonts w:ascii="Arial" w:hAnsi="Arial" w:cs="Arial"/>
          <w:bCs/>
          <w:lang w:val="en-GB"/>
        </w:rPr>
        <w:t>Fig.x</w:t>
      </w:r>
      <w:proofErr w:type="spellEnd"/>
      <w:r>
        <w:rPr>
          <w:rFonts w:ascii="Arial" w:hAnsi="Arial" w:cs="Arial"/>
          <w:bCs/>
          <w:lang w:val="en-GB"/>
        </w:rPr>
        <w:t>. Description of figure) below the figure with the same format and alignment as the example below. The figure must be referred and discussed in the text. The same applies for tables.</w:t>
      </w:r>
    </w:p>
    <w:p w:rsidR="0093438B" w:rsidRDefault="00900A57">
      <w:pPr>
        <w:spacing w:before="120" w:after="120" w:line="360" w:lineRule="auto"/>
        <w:jc w:val="center"/>
      </w:pPr>
      <w:r>
        <w:rPr>
          <w:noProof/>
          <w:lang w:val="en-GB" w:eastAsia="en-GB"/>
        </w:rPr>
        <w:drawing>
          <wp:inline distT="0" distB="0" distL="0" distR="0">
            <wp:extent cx="4953003" cy="3314700"/>
            <wp:effectExtent l="0" t="0" r="0" b="0"/>
            <wp:docPr id="4" name="Picture 1" descr="C:\Users\abueso\AppData\Local\Microsoft\Windows\INetCache\Content.Word\ces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953003" cy="3314700"/>
                    </a:xfrm>
                    <a:prstGeom prst="rect">
                      <a:avLst/>
                    </a:prstGeom>
                    <a:noFill/>
                    <a:ln>
                      <a:noFill/>
                      <a:prstDash/>
                    </a:ln>
                  </pic:spPr>
                </pic:pic>
              </a:graphicData>
            </a:graphic>
          </wp:inline>
        </w:drawing>
      </w:r>
    </w:p>
    <w:p w:rsidR="0093438B" w:rsidRDefault="00900A57">
      <w:pPr>
        <w:spacing w:before="120" w:after="120" w:line="360" w:lineRule="auto"/>
        <w:jc w:val="center"/>
      </w:pPr>
      <w:r>
        <w:rPr>
          <w:rFonts w:ascii="Arial" w:hAnsi="Arial" w:cs="Arial"/>
          <w:b/>
          <w:bCs/>
          <w:sz w:val="20"/>
          <w:u w:val="single"/>
          <w:lang w:val="en-GB"/>
        </w:rPr>
        <w:t>Fig.1 (Arial 10, Bold underlined)</w:t>
      </w:r>
      <w:r>
        <w:rPr>
          <w:rFonts w:ascii="Arial" w:hAnsi="Arial" w:cs="Arial"/>
          <w:bCs/>
          <w:sz w:val="20"/>
          <w:lang w:val="en-GB"/>
        </w:rPr>
        <w:t xml:space="preserve">: Solar furnace of the </w:t>
      </w:r>
      <w:proofErr w:type="spellStart"/>
      <w:r>
        <w:rPr>
          <w:rFonts w:ascii="Arial" w:hAnsi="Arial" w:cs="Arial"/>
          <w:bCs/>
          <w:sz w:val="20"/>
          <w:lang w:val="en-GB"/>
        </w:rPr>
        <w:t>Plataforma</w:t>
      </w:r>
      <w:proofErr w:type="spellEnd"/>
      <w:r>
        <w:rPr>
          <w:rFonts w:ascii="Arial" w:hAnsi="Arial" w:cs="Arial"/>
          <w:bCs/>
          <w:sz w:val="20"/>
          <w:lang w:val="en-GB"/>
        </w:rPr>
        <w:t xml:space="preserve"> Solar de </w:t>
      </w:r>
      <w:proofErr w:type="spellStart"/>
      <w:r>
        <w:rPr>
          <w:rFonts w:ascii="Arial" w:hAnsi="Arial" w:cs="Arial"/>
          <w:bCs/>
          <w:sz w:val="20"/>
          <w:lang w:val="en-GB"/>
        </w:rPr>
        <w:t>Almería</w:t>
      </w:r>
      <w:proofErr w:type="spellEnd"/>
      <w:r>
        <w:rPr>
          <w:rFonts w:ascii="Arial" w:hAnsi="Arial" w:cs="Arial"/>
          <w:bCs/>
          <w:sz w:val="20"/>
          <w:lang w:val="en-GB"/>
        </w:rPr>
        <w:t xml:space="preserve"> facility in Tabernas (Spain). (Arial 10)</w:t>
      </w:r>
    </w:p>
    <w:p w:rsidR="0093438B" w:rsidRDefault="00900A57">
      <w:pPr>
        <w:spacing w:before="120" w:after="120" w:line="360" w:lineRule="auto"/>
        <w:jc w:val="both"/>
        <w:rPr>
          <w:rFonts w:ascii="Arial" w:hAnsi="Arial" w:cs="Arial"/>
          <w:bCs/>
          <w:lang w:val="en-GB"/>
        </w:rPr>
      </w:pPr>
      <w:r>
        <w:rPr>
          <w:rFonts w:ascii="Arial" w:hAnsi="Arial" w:cs="Arial"/>
          <w:bCs/>
          <w:lang w:val="en-GB"/>
        </w:rPr>
        <w:t>Any reference should be sequentially numbered in the text and cited as [1], [2] or [1,2]. References should be at the end of the abstract following the marked citing styles for:</w:t>
      </w:r>
    </w:p>
    <w:p w:rsidR="0093438B" w:rsidRDefault="00900A57">
      <w:pPr>
        <w:spacing w:before="120" w:after="120" w:line="360" w:lineRule="auto"/>
        <w:jc w:val="both"/>
      </w:pPr>
      <w:r>
        <w:rPr>
          <w:rFonts w:ascii="Arial" w:hAnsi="Arial" w:cs="Arial"/>
          <w:bCs/>
          <w:lang w:val="en-GB"/>
        </w:rPr>
        <w:t xml:space="preserve">Articles in journals </w:t>
      </w:r>
      <w:r>
        <w:rPr>
          <w:rFonts w:ascii="Arial" w:hAnsi="Arial" w:cs="Arial"/>
          <w:b/>
          <w:lang w:val="en-GB"/>
        </w:rPr>
        <w:t>[1]</w:t>
      </w:r>
      <w:r>
        <w:rPr>
          <w:rFonts w:ascii="Arial" w:hAnsi="Arial" w:cs="Arial"/>
          <w:bCs/>
          <w:lang w:val="en-GB"/>
        </w:rPr>
        <w:t xml:space="preserve"> X. Author, Y. Author, Z. Author</w:t>
      </w:r>
      <w:r w:rsidR="00F43127">
        <w:rPr>
          <w:rFonts w:ascii="Arial" w:hAnsi="Arial" w:cs="Arial"/>
          <w:bCs/>
          <w:lang w:val="en-GB"/>
        </w:rPr>
        <w:t xml:space="preserve">. </w:t>
      </w:r>
      <w:proofErr w:type="gramStart"/>
      <w:r w:rsidR="00F43127">
        <w:rPr>
          <w:rFonts w:ascii="Arial" w:hAnsi="Arial" w:cs="Arial"/>
          <w:bCs/>
          <w:lang w:val="en-GB"/>
        </w:rPr>
        <w:t>”Title</w:t>
      </w:r>
      <w:proofErr w:type="gramEnd"/>
      <w:r w:rsidR="00F43127">
        <w:rPr>
          <w:rFonts w:ascii="Arial" w:hAnsi="Arial" w:cs="Arial"/>
          <w:bCs/>
          <w:lang w:val="en-GB"/>
        </w:rPr>
        <w:t>”.</w:t>
      </w:r>
      <w:r>
        <w:rPr>
          <w:rFonts w:ascii="Arial" w:hAnsi="Arial" w:cs="Arial"/>
          <w:bCs/>
          <w:lang w:val="en-GB"/>
        </w:rPr>
        <w:t xml:space="preserve"> Solar Energy, 262 (2020) 118-124.</w:t>
      </w:r>
    </w:p>
    <w:p w:rsidR="0093438B" w:rsidRDefault="00900A57">
      <w:pPr>
        <w:spacing w:before="120" w:after="120" w:line="360" w:lineRule="auto"/>
        <w:jc w:val="both"/>
      </w:pPr>
      <w:r>
        <w:rPr>
          <w:rFonts w:ascii="Arial" w:hAnsi="Arial" w:cs="Arial"/>
          <w:bCs/>
          <w:lang w:val="en-GB"/>
        </w:rPr>
        <w:lastRenderedPageBreak/>
        <w:t xml:space="preserve">Conference proceedings </w:t>
      </w:r>
      <w:r>
        <w:rPr>
          <w:rFonts w:ascii="Arial" w:hAnsi="Arial" w:cs="Arial"/>
          <w:b/>
          <w:lang w:val="en-GB"/>
        </w:rPr>
        <w:t>[2]</w:t>
      </w:r>
      <w:r>
        <w:rPr>
          <w:rFonts w:ascii="Arial" w:hAnsi="Arial" w:cs="Arial"/>
          <w:bCs/>
          <w:lang w:val="en-GB"/>
        </w:rPr>
        <w:t xml:space="preserve"> </w:t>
      </w:r>
      <w:r w:rsidR="00F43127">
        <w:rPr>
          <w:rFonts w:ascii="Arial" w:hAnsi="Arial" w:cs="Arial"/>
          <w:bCs/>
          <w:lang w:val="en-GB"/>
        </w:rPr>
        <w:t xml:space="preserve">X. Author, Y. Author, Z. Author. </w:t>
      </w:r>
      <w:proofErr w:type="gramStart"/>
      <w:r w:rsidR="00F43127">
        <w:rPr>
          <w:rFonts w:ascii="Arial" w:hAnsi="Arial" w:cs="Arial"/>
          <w:bCs/>
          <w:lang w:val="en-GB"/>
        </w:rPr>
        <w:t>”Title</w:t>
      </w:r>
      <w:proofErr w:type="gramEnd"/>
      <w:r w:rsidR="00F43127">
        <w:rPr>
          <w:rFonts w:ascii="Arial" w:hAnsi="Arial" w:cs="Arial"/>
          <w:bCs/>
          <w:lang w:val="en-GB"/>
        </w:rPr>
        <w:t>”.</w:t>
      </w:r>
      <w:r>
        <w:rPr>
          <w:rFonts w:ascii="Arial" w:hAnsi="Arial" w:cs="Arial"/>
          <w:bCs/>
          <w:lang w:val="en-GB"/>
        </w:rPr>
        <w:t xml:space="preserve"> </w:t>
      </w:r>
      <w:r>
        <w:rPr>
          <w:rFonts w:ascii="Arial" w:hAnsi="Arial" w:cs="Arial"/>
          <w:bCs/>
          <w:i/>
          <w:lang w:val="en-GB"/>
        </w:rPr>
        <w:t xml:space="preserve">Proc. of Congress, City, </w:t>
      </w:r>
      <w:r>
        <w:rPr>
          <w:rFonts w:ascii="Arial" w:hAnsi="Arial" w:cs="Arial"/>
          <w:bCs/>
          <w:lang w:val="en-GB"/>
        </w:rPr>
        <w:t>Country, 2018, 24.</w:t>
      </w:r>
    </w:p>
    <w:p w:rsidR="0093438B" w:rsidRDefault="00900A57">
      <w:pPr>
        <w:spacing w:before="120" w:after="120" w:line="360" w:lineRule="auto"/>
        <w:jc w:val="both"/>
      </w:pPr>
      <w:r>
        <w:rPr>
          <w:rFonts w:ascii="Arial" w:hAnsi="Arial" w:cs="Arial"/>
          <w:bCs/>
          <w:lang w:val="en-GB"/>
        </w:rPr>
        <w:t xml:space="preserve">Books </w:t>
      </w:r>
      <w:r>
        <w:rPr>
          <w:rFonts w:ascii="Arial" w:hAnsi="Arial" w:cs="Arial"/>
          <w:b/>
          <w:lang w:val="en-GB"/>
        </w:rPr>
        <w:t>[3]</w:t>
      </w:r>
      <w:r>
        <w:rPr>
          <w:rFonts w:ascii="Arial" w:hAnsi="Arial" w:cs="Arial"/>
          <w:bCs/>
          <w:lang w:val="en-GB"/>
        </w:rPr>
        <w:t xml:space="preserve"> </w:t>
      </w:r>
      <w:r>
        <w:rPr>
          <w:rFonts w:ascii="Arial" w:hAnsi="Arial" w:cs="Arial"/>
          <w:bCs/>
          <w:i/>
          <w:lang w:val="en-GB"/>
        </w:rPr>
        <w:t>Industrial Solar Heat 1st Edition</w:t>
      </w:r>
      <w:r>
        <w:rPr>
          <w:rFonts w:ascii="Arial" w:hAnsi="Arial" w:cs="Arial"/>
          <w:bCs/>
          <w:lang w:val="en-GB"/>
        </w:rPr>
        <w:t xml:space="preserve">. X. Editor, Y. Editor, </w:t>
      </w:r>
      <w:proofErr w:type="gramStart"/>
      <w:r>
        <w:rPr>
          <w:rFonts w:ascii="Arial" w:hAnsi="Arial" w:cs="Arial"/>
          <w:bCs/>
          <w:lang w:val="en-GB"/>
        </w:rPr>
        <w:t>Z.</w:t>
      </w:r>
      <w:r w:rsidR="00F43127">
        <w:rPr>
          <w:rFonts w:ascii="Arial" w:hAnsi="Arial" w:cs="Arial"/>
          <w:bCs/>
          <w:lang w:val="en-GB"/>
        </w:rPr>
        <w:t xml:space="preserve"> ”Title</w:t>
      </w:r>
      <w:proofErr w:type="gramEnd"/>
      <w:r w:rsidR="00F43127">
        <w:rPr>
          <w:rFonts w:ascii="Arial" w:hAnsi="Arial" w:cs="Arial"/>
          <w:bCs/>
          <w:lang w:val="en-GB"/>
        </w:rPr>
        <w:t>”.</w:t>
      </w:r>
      <w:r>
        <w:rPr>
          <w:rFonts w:ascii="Arial" w:hAnsi="Arial" w:cs="Arial"/>
          <w:bCs/>
          <w:lang w:val="en-GB"/>
        </w:rPr>
        <w:t xml:space="preserve"> Editor (Eds.), United States of America, Academic Press, 2018.</w:t>
      </w:r>
    </w:p>
    <w:p w:rsidR="0093438B" w:rsidRDefault="00900A57">
      <w:pPr>
        <w:spacing w:before="120" w:after="120" w:line="360" w:lineRule="auto"/>
        <w:jc w:val="both"/>
      </w:pPr>
      <w:r>
        <w:rPr>
          <w:rFonts w:ascii="Arial" w:hAnsi="Arial" w:cs="Arial"/>
          <w:bCs/>
          <w:lang w:val="en-GB"/>
        </w:rPr>
        <w:t xml:space="preserve">Articles in books </w:t>
      </w:r>
      <w:r>
        <w:rPr>
          <w:rFonts w:ascii="Arial" w:hAnsi="Arial" w:cs="Arial"/>
          <w:b/>
          <w:lang w:val="en-GB"/>
        </w:rPr>
        <w:t>[4]</w:t>
      </w:r>
      <w:r>
        <w:rPr>
          <w:rFonts w:ascii="Arial" w:hAnsi="Arial" w:cs="Arial"/>
          <w:bCs/>
          <w:lang w:val="en-GB"/>
        </w:rPr>
        <w:t xml:space="preserve"> </w:t>
      </w:r>
      <w:r w:rsidR="00F43127">
        <w:rPr>
          <w:rFonts w:ascii="Arial" w:hAnsi="Arial" w:cs="Arial"/>
          <w:bCs/>
          <w:lang w:val="en-GB"/>
        </w:rPr>
        <w:t>X. Author, Y. Author, Z. Author</w:t>
      </w:r>
      <w:r w:rsidR="003E76B3">
        <w:rPr>
          <w:rFonts w:ascii="Arial" w:hAnsi="Arial" w:cs="Arial"/>
          <w:bCs/>
          <w:lang w:val="en-GB"/>
        </w:rPr>
        <w:t>.</w:t>
      </w:r>
      <w:r w:rsidR="003E76B3">
        <w:rPr>
          <w:rFonts w:ascii="Arial" w:hAnsi="Arial" w:cs="Arial"/>
          <w:bCs/>
          <w:lang w:val="en-GB"/>
        </w:rPr>
        <w:t xml:space="preserve"> ”Title”</w:t>
      </w:r>
      <w:bookmarkStart w:id="0" w:name="_GoBack"/>
      <w:bookmarkEnd w:id="0"/>
      <w:r>
        <w:rPr>
          <w:rFonts w:ascii="Arial" w:hAnsi="Arial" w:cs="Arial"/>
          <w:bCs/>
          <w:lang w:val="en-GB"/>
        </w:rPr>
        <w:t xml:space="preserve"> in </w:t>
      </w:r>
      <w:proofErr w:type="spellStart"/>
      <w:r>
        <w:rPr>
          <w:rFonts w:ascii="Arial" w:hAnsi="Arial" w:cs="Arial"/>
          <w:bCs/>
          <w:i/>
          <w:lang w:val="en-GB"/>
        </w:rPr>
        <w:t>Producction</w:t>
      </w:r>
      <w:proofErr w:type="spellEnd"/>
      <w:r>
        <w:rPr>
          <w:rFonts w:ascii="Arial" w:hAnsi="Arial" w:cs="Arial"/>
          <w:bCs/>
          <w:i/>
          <w:lang w:val="en-GB"/>
        </w:rPr>
        <w:t xml:space="preserve"> of Solar Industrial Heat</w:t>
      </w:r>
      <w:r>
        <w:rPr>
          <w:rFonts w:ascii="Arial" w:hAnsi="Arial" w:cs="Arial"/>
          <w:bCs/>
          <w:lang w:val="en-GB"/>
        </w:rPr>
        <w:t>, X. Editor, Y. Editor, Z. Editor (Eds.), United States of America, Academic Press, 2018, 49.</w:t>
      </w:r>
    </w:p>
    <w:p w:rsidR="0093438B" w:rsidRDefault="0093438B">
      <w:pPr>
        <w:spacing w:after="0" w:line="240" w:lineRule="auto"/>
        <w:jc w:val="both"/>
        <w:rPr>
          <w:rFonts w:ascii="Arial" w:hAnsi="Arial" w:cs="Arial"/>
          <w:bCs/>
          <w:lang w:val="en-GB"/>
        </w:rPr>
      </w:pPr>
    </w:p>
    <w:sectPr w:rsidR="0093438B">
      <w:footerReference w:type="default" r:id="rId11"/>
      <w:footerReference w:type="first" r:id="rId12"/>
      <w:pgSz w:w="11906" w:h="16838"/>
      <w:pgMar w:top="426" w:right="1417" w:bottom="1417" w:left="1417"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471" w:rsidRDefault="001B2471">
      <w:pPr>
        <w:spacing w:after="0" w:line="240" w:lineRule="auto"/>
      </w:pPr>
      <w:r>
        <w:separator/>
      </w:r>
    </w:p>
  </w:endnote>
  <w:endnote w:type="continuationSeparator" w:id="0">
    <w:p w:rsidR="001B2471" w:rsidRDefault="001B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DE" w:rsidRDefault="004E61DE">
    <w:pPr>
      <w:pStyle w:val="Piedepgina"/>
      <w:rPr>
        <w:sz w:val="18"/>
        <w:szCs w:val="18"/>
      </w:rPr>
    </w:pPr>
    <w:r>
      <w:rPr>
        <w:sz w:val="18"/>
        <w:szCs w:val="18"/>
      </w:rPr>
      <w:t>EU-Solaris 2</w:t>
    </w:r>
    <w:r>
      <w:rPr>
        <w:sz w:val="18"/>
        <w:szCs w:val="18"/>
        <w:vertAlign w:val="superscript"/>
      </w:rPr>
      <w:t>nd</w:t>
    </w:r>
    <w:r>
      <w:rPr>
        <w:sz w:val="18"/>
        <w:szCs w:val="18"/>
      </w:rPr>
      <w:t xml:space="preserve"> Doctoral Colloquium 2025, Almería, Spain. </w:t>
    </w:r>
  </w:p>
  <w:p w:rsidR="00C64B9A" w:rsidRDefault="004E61DE">
    <w:pPr>
      <w:pStyle w:val="Piedepgina"/>
      <w:rPr>
        <w:sz w:val="18"/>
        <w:szCs w:val="18"/>
      </w:rPr>
    </w:pPr>
    <w:r>
      <w:rPr>
        <w:sz w:val="18"/>
        <w:szCs w:val="18"/>
      </w:rPr>
      <w:t>June</w:t>
    </w:r>
    <w:r w:rsidR="00900A57">
      <w:rPr>
        <w:sz w:val="18"/>
        <w:szCs w:val="18"/>
      </w:rPr>
      <w:t xml:space="preserve"> </w:t>
    </w:r>
    <w:r>
      <w:rPr>
        <w:sz w:val="18"/>
        <w:szCs w:val="18"/>
      </w:rPr>
      <w:t>2</w:t>
    </w:r>
    <w:r w:rsidR="00900A57">
      <w:rPr>
        <w:sz w:val="18"/>
        <w:szCs w:val="18"/>
      </w:rPr>
      <w:t>-</w:t>
    </w:r>
    <w:r>
      <w:rPr>
        <w:sz w:val="18"/>
        <w:szCs w:val="18"/>
      </w:rPr>
      <w:t>4</w:t>
    </w:r>
    <w:r w:rsidR="00900A57">
      <w:rPr>
        <w:sz w:val="18"/>
        <w:szCs w:val="18"/>
      </w:rPr>
      <w:t>, 202</w:t>
    </w:r>
    <w:r>
      <w:rPr>
        <w:sz w:val="18"/>
        <w:szCs w:val="18"/>
      </w:rP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B9A" w:rsidRDefault="00900A57">
    <w:pPr>
      <w:pStyle w:val="Piedepgina"/>
    </w:pPr>
    <w:r>
      <w:rPr>
        <w:sz w:val="18"/>
        <w:szCs w:val="18"/>
      </w:rPr>
      <w:t>EU-Solaris 2</w:t>
    </w:r>
    <w:r>
      <w:rPr>
        <w:sz w:val="18"/>
        <w:szCs w:val="18"/>
        <w:vertAlign w:val="superscript"/>
      </w:rPr>
      <w:t>nd</w:t>
    </w:r>
    <w:r>
      <w:rPr>
        <w:sz w:val="18"/>
        <w:szCs w:val="18"/>
      </w:rPr>
      <w:t xml:space="preserve"> Doctoral Colloquium 2025, Almería, Spain. </w:t>
    </w:r>
  </w:p>
  <w:p w:rsidR="00C64B9A" w:rsidRDefault="00900A57">
    <w:pPr>
      <w:pStyle w:val="Piedepgina"/>
      <w:rPr>
        <w:sz w:val="18"/>
        <w:szCs w:val="18"/>
      </w:rPr>
    </w:pPr>
    <w:r>
      <w:rPr>
        <w:sz w:val="18"/>
        <w:szCs w:val="18"/>
      </w:rPr>
      <w:t>June 2-4,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471" w:rsidRDefault="001B2471">
      <w:pPr>
        <w:spacing w:after="0" w:line="240" w:lineRule="auto"/>
      </w:pPr>
      <w:r>
        <w:rPr>
          <w:color w:val="000000"/>
        </w:rPr>
        <w:separator/>
      </w:r>
    </w:p>
  </w:footnote>
  <w:footnote w:type="continuationSeparator" w:id="0">
    <w:p w:rsidR="001B2471" w:rsidRDefault="001B24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8B"/>
    <w:rsid w:val="001B2471"/>
    <w:rsid w:val="003E76B3"/>
    <w:rsid w:val="004E61DE"/>
    <w:rsid w:val="005B5DB9"/>
    <w:rsid w:val="00682FAF"/>
    <w:rsid w:val="00900A57"/>
    <w:rsid w:val="0093438B"/>
    <w:rsid w:val="00A90830"/>
    <w:rsid w:val="00E3163E"/>
    <w:rsid w:val="00F43127"/>
    <w:rsid w:val="00FD1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0D0C"/>
  <w15:docId w15:val="{287E4EEA-AE7E-44DB-BD7D-A4CB1839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sz w:val="20"/>
      <w:szCs w:val="20"/>
    </w:rPr>
  </w:style>
  <w:style w:type="character" w:styleId="Refdenotaalpie">
    <w:name w:val="footnote reference"/>
    <w:basedOn w:val="Fuentedeprrafopredeter"/>
    <w:rPr>
      <w:position w:val="0"/>
      <w:vertAlign w:val="superscript"/>
    </w:rPr>
  </w:style>
  <w:style w:type="paragraph" w:styleId="NormalWeb">
    <w:name w:val="Normal (Web)"/>
    <w:basedOn w:val="Normal"/>
    <w:pPr>
      <w:spacing w:before="100" w:after="100" w:line="240" w:lineRule="auto"/>
    </w:pPr>
    <w:rPr>
      <w:rFonts w:ascii="Times New Roman" w:eastAsia="Times New Roman" w:hAnsi="Times New Roman"/>
      <w:sz w:val="24"/>
      <w:szCs w:val="24"/>
      <w:lang w:eastAsia="fr-FR"/>
    </w:rPr>
  </w:style>
  <w:style w:type="paragraph" w:styleId="Textonotaalfinal">
    <w:name w:val="endnote text"/>
    <w:basedOn w:val="Normal"/>
    <w:pPr>
      <w:spacing w:after="0" w:line="240" w:lineRule="auto"/>
    </w:pPr>
    <w:rPr>
      <w:sz w:val="20"/>
      <w:szCs w:val="20"/>
    </w:rPr>
  </w:style>
  <w:style w:type="character" w:customStyle="1" w:styleId="TextonotaalfinalCar">
    <w:name w:val="Texto nota al final Car"/>
    <w:basedOn w:val="Fuentedeprrafopredeter"/>
    <w:rPr>
      <w:sz w:val="20"/>
      <w:szCs w:val="20"/>
    </w:rPr>
  </w:style>
  <w:style w:type="character" w:styleId="Refdenotaalfinal">
    <w:name w:val="endnote reference"/>
    <w:basedOn w:val="Fuentedeprrafopredeter"/>
    <w:rPr>
      <w:position w:val="0"/>
      <w:vertAlign w:val="superscript"/>
    </w:rPr>
  </w:style>
  <w:style w:type="paragraph" w:styleId="Encabezado">
    <w:name w:val="header"/>
    <w:basedOn w:val="Normal"/>
    <w:pPr>
      <w:tabs>
        <w:tab w:val="center" w:pos="4536"/>
        <w:tab w:val="right" w:pos="9072"/>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536"/>
        <w:tab w:val="right" w:pos="9072"/>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1500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dc:description/>
  <cp:lastModifiedBy>Bueso Sanchez, Alejandro</cp:lastModifiedBy>
  <cp:revision>6</cp:revision>
  <dcterms:created xsi:type="dcterms:W3CDTF">2025-03-03T09:51:00Z</dcterms:created>
  <dcterms:modified xsi:type="dcterms:W3CDTF">2025-03-05T12:43:00Z</dcterms:modified>
</cp:coreProperties>
</file>